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04" w:rsidRPr="00B41404" w:rsidRDefault="00B41404" w:rsidP="00B41404">
      <w:pPr>
        <w:adjustRightInd w:val="0"/>
        <w:snapToGrid w:val="0"/>
        <w:spacing w:line="360" w:lineRule="auto"/>
        <w:ind w:firstLineChars="200" w:firstLine="640"/>
        <w:jc w:val="center"/>
        <w:rPr>
          <w:rFonts w:ascii="宋体" w:hAnsi="宋体" w:cs="宋体" w:hint="eastAsia"/>
          <w:sz w:val="24"/>
        </w:rPr>
      </w:pPr>
      <w:r w:rsidRPr="00B41404">
        <w:rPr>
          <w:rFonts w:ascii="宋体" w:hAnsi="宋体" w:cs="宋体" w:hint="eastAsia"/>
          <w:sz w:val="32"/>
          <w:szCs w:val="32"/>
        </w:rPr>
        <w:t>甘肃农业大学 郑阳</w:t>
      </w:r>
      <w:bookmarkStart w:id="0" w:name="_GoBack"/>
      <w:bookmarkEnd w:id="0"/>
    </w:p>
    <w:p w:rsidR="00B41404" w:rsidRPr="00B41404" w:rsidRDefault="00B41404" w:rsidP="00B4140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hint="eastAsia"/>
          <w:sz w:val="24"/>
        </w:rPr>
      </w:pPr>
      <w:r w:rsidRPr="00B41404">
        <w:rPr>
          <w:rFonts w:ascii="Times New Roman" w:hAnsi="宋体" w:hint="eastAsia"/>
          <w:bCs/>
          <w:sz w:val="24"/>
        </w:rPr>
        <w:t>郑阳，甘肃农业大学</w:t>
      </w:r>
      <w:r w:rsidRPr="00B41404">
        <w:rPr>
          <w:rFonts w:ascii="Times New Roman" w:hAnsi="宋体"/>
          <w:bCs/>
          <w:sz w:val="24"/>
        </w:rPr>
        <w:t>草业学院</w:t>
      </w:r>
      <w:r w:rsidRPr="00B41404">
        <w:rPr>
          <w:rFonts w:ascii="Times New Roman" w:hAnsi="Times New Roman"/>
          <w:sz w:val="24"/>
        </w:rPr>
        <w:t>本科生党支部书记</w:t>
      </w:r>
      <w:r w:rsidRPr="00B41404">
        <w:rPr>
          <w:rFonts w:ascii="Times New Roman" w:hAnsi="Times New Roman" w:hint="eastAsia"/>
          <w:sz w:val="24"/>
        </w:rPr>
        <w:t>，讲师，自工作以来，始终站在学生工作的第一线，坚持以党性为后盾，以政治责任感为动力，牢记自己的责任与使命，从思想上、作风上不断加强自身建设，不忘初心、立德树人。在辅导员岗位上，为推进大学生素质教育取得了突出成绩。</w:t>
      </w:r>
    </w:p>
    <w:p w:rsidR="00B41404" w:rsidRPr="00B41404" w:rsidRDefault="00B41404" w:rsidP="00B41404">
      <w:pPr>
        <w:adjustRightInd w:val="0"/>
        <w:snapToGrid w:val="0"/>
        <w:spacing w:line="360" w:lineRule="auto"/>
        <w:ind w:firstLineChars="200" w:firstLine="480"/>
        <w:rPr>
          <w:rFonts w:ascii="Times New Roman" w:hAnsi="宋体"/>
          <w:bCs/>
          <w:sz w:val="24"/>
        </w:rPr>
      </w:pPr>
      <w:r w:rsidRPr="00B41404">
        <w:rPr>
          <w:rFonts w:ascii="Times New Roman" w:hAnsi="宋体"/>
          <w:bCs/>
          <w:sz w:val="24"/>
        </w:rPr>
        <w:t>坚持理论武装，强化思想引领</w:t>
      </w:r>
      <w:r w:rsidRPr="00B41404">
        <w:rPr>
          <w:rFonts w:ascii="Times New Roman" w:hAnsi="宋体" w:hint="eastAsia"/>
          <w:bCs/>
          <w:sz w:val="24"/>
        </w:rPr>
        <w:t>。</w:t>
      </w:r>
      <w:r w:rsidRPr="00B41404">
        <w:rPr>
          <w:rFonts w:ascii="Times New Roman" w:hAnsi="宋体"/>
          <w:bCs/>
          <w:sz w:val="24"/>
        </w:rPr>
        <w:t>郑阳同志注重自身政治素质的提高，通过认真学习党的十九大精神及习总书记</w:t>
      </w:r>
      <w:r w:rsidRPr="00B41404">
        <w:rPr>
          <w:rFonts w:ascii="Times New Roman" w:hAnsi="宋体" w:hint="eastAsia"/>
          <w:bCs/>
          <w:sz w:val="24"/>
        </w:rPr>
        <w:t>的各类</w:t>
      </w:r>
      <w:r w:rsidRPr="00B41404">
        <w:rPr>
          <w:rFonts w:ascii="Times New Roman" w:hAnsi="宋体"/>
          <w:bCs/>
          <w:sz w:val="24"/>
        </w:rPr>
        <w:t>重要讲话，始终坚定理想信念，加强自身思想建设，用科学发展的方法论来指导自己的日常工作。</w:t>
      </w:r>
    </w:p>
    <w:p w:rsidR="00B41404" w:rsidRPr="00B41404" w:rsidRDefault="00B41404" w:rsidP="00B41404">
      <w:pPr>
        <w:adjustRightInd w:val="0"/>
        <w:snapToGrid w:val="0"/>
        <w:spacing w:line="360" w:lineRule="auto"/>
        <w:ind w:firstLineChars="200" w:firstLine="480"/>
        <w:rPr>
          <w:rFonts w:ascii="Times New Roman" w:hAnsi="宋体"/>
          <w:bCs/>
          <w:sz w:val="24"/>
        </w:rPr>
      </w:pPr>
      <w:r w:rsidRPr="00B41404">
        <w:rPr>
          <w:rFonts w:ascii="Times New Roman" w:hAnsi="宋体" w:hint="eastAsia"/>
          <w:sz w:val="24"/>
        </w:rPr>
        <w:t>创新工作方法，助力学生成长。</w:t>
      </w:r>
      <w:r w:rsidRPr="00B41404">
        <w:rPr>
          <w:rFonts w:ascii="Times New Roman" w:hAnsi="宋体"/>
          <w:bCs/>
          <w:sz w:val="24"/>
        </w:rPr>
        <w:t>深入学生宿舍，了解学生在学习上、思想上、感情上的困惑与迷茫，利用谈心谈话增强他们面对压力、承受挫折的能力；建立</w:t>
      </w:r>
      <w:r w:rsidRPr="00B41404">
        <w:rPr>
          <w:rFonts w:ascii="Times New Roman" w:hAnsi="Times New Roman"/>
          <w:bCs/>
          <w:sz w:val="24"/>
        </w:rPr>
        <w:t>“</w:t>
      </w:r>
      <w:r w:rsidRPr="00B41404">
        <w:rPr>
          <w:rFonts w:ascii="Times New Roman" w:hAnsi="宋体"/>
          <w:bCs/>
          <w:sz w:val="24"/>
        </w:rPr>
        <w:t>特殊群体学生帮扶机制</w:t>
      </w:r>
      <w:r w:rsidRPr="00B41404">
        <w:rPr>
          <w:rFonts w:ascii="Times New Roman" w:hAnsi="Times New Roman"/>
          <w:bCs/>
          <w:sz w:val="24"/>
        </w:rPr>
        <w:t>”</w:t>
      </w:r>
      <w:r w:rsidRPr="00B41404">
        <w:rPr>
          <w:rFonts w:ascii="Times New Roman" w:hAnsi="宋体"/>
          <w:bCs/>
          <w:sz w:val="24"/>
        </w:rPr>
        <w:t>、</w:t>
      </w:r>
      <w:r w:rsidRPr="00B41404">
        <w:rPr>
          <w:rFonts w:ascii="Times New Roman" w:hAnsi="Times New Roman"/>
          <w:bCs/>
          <w:sz w:val="24"/>
        </w:rPr>
        <w:t>“</w:t>
      </w:r>
      <w:r w:rsidRPr="00B41404">
        <w:rPr>
          <w:rFonts w:ascii="Times New Roman" w:hAnsi="宋体"/>
          <w:bCs/>
          <w:sz w:val="24"/>
        </w:rPr>
        <w:t>大学生心理健康预警机制</w:t>
      </w:r>
      <w:r w:rsidRPr="00B41404">
        <w:rPr>
          <w:rFonts w:ascii="Times New Roman" w:hAnsi="Times New Roman"/>
          <w:bCs/>
          <w:sz w:val="24"/>
        </w:rPr>
        <w:t>”</w:t>
      </w:r>
      <w:r w:rsidRPr="00B41404">
        <w:rPr>
          <w:rFonts w:ascii="Times New Roman" w:hAnsi="宋体"/>
          <w:bCs/>
          <w:sz w:val="24"/>
        </w:rPr>
        <w:t>以及</w:t>
      </w:r>
      <w:r w:rsidRPr="00B41404">
        <w:rPr>
          <w:rFonts w:ascii="Times New Roman" w:hAnsi="Times New Roman"/>
          <w:bCs/>
          <w:sz w:val="24"/>
        </w:rPr>
        <w:t>“</w:t>
      </w:r>
      <w:r w:rsidRPr="00B41404">
        <w:rPr>
          <w:rFonts w:ascii="Times New Roman" w:hAnsi="宋体"/>
          <w:bCs/>
          <w:sz w:val="24"/>
        </w:rPr>
        <w:t>危机干预机制</w:t>
      </w:r>
      <w:r w:rsidRPr="00B41404">
        <w:rPr>
          <w:rFonts w:ascii="Times New Roman" w:hAnsi="Times New Roman"/>
          <w:bCs/>
          <w:sz w:val="24"/>
        </w:rPr>
        <w:t>”</w:t>
      </w:r>
      <w:r w:rsidRPr="00B41404">
        <w:rPr>
          <w:rFonts w:ascii="Times New Roman" w:hAnsi="宋体"/>
          <w:bCs/>
          <w:sz w:val="24"/>
        </w:rPr>
        <w:t>等预案，帮助困难学生解决困难，迎难而上；组建</w:t>
      </w:r>
      <w:r w:rsidRPr="00B41404">
        <w:rPr>
          <w:rFonts w:ascii="Times New Roman" w:hAnsi="Times New Roman"/>
          <w:bCs/>
          <w:sz w:val="24"/>
        </w:rPr>
        <w:t>“</w:t>
      </w:r>
      <w:r w:rsidRPr="00B41404">
        <w:rPr>
          <w:rFonts w:ascii="Times New Roman" w:hAnsi="宋体"/>
          <w:bCs/>
          <w:sz w:val="24"/>
        </w:rPr>
        <w:t>草缘协会</w:t>
      </w:r>
      <w:r w:rsidRPr="00B41404">
        <w:rPr>
          <w:rFonts w:ascii="Times New Roman" w:hAnsi="Times New Roman"/>
          <w:bCs/>
          <w:sz w:val="24"/>
        </w:rPr>
        <w:t>”</w:t>
      </w:r>
      <w:r w:rsidRPr="00B41404">
        <w:rPr>
          <w:rFonts w:ascii="Times New Roman" w:hAnsi="宋体"/>
          <w:bCs/>
          <w:sz w:val="24"/>
        </w:rPr>
        <w:t>、</w:t>
      </w:r>
      <w:r w:rsidRPr="00B41404">
        <w:rPr>
          <w:rFonts w:ascii="Times New Roman" w:hAnsi="Times New Roman"/>
          <w:bCs/>
          <w:sz w:val="24"/>
        </w:rPr>
        <w:t>“</w:t>
      </w:r>
      <w:r w:rsidRPr="00B41404">
        <w:rPr>
          <w:rFonts w:ascii="Times New Roman" w:hAnsi="宋体"/>
          <w:bCs/>
          <w:sz w:val="24"/>
        </w:rPr>
        <w:t>游牧部落</w:t>
      </w:r>
      <w:r w:rsidRPr="00B41404">
        <w:rPr>
          <w:rFonts w:ascii="Times New Roman" w:hAnsi="Times New Roman"/>
          <w:bCs/>
          <w:sz w:val="24"/>
        </w:rPr>
        <w:t>”</w:t>
      </w:r>
      <w:r w:rsidRPr="00B41404">
        <w:rPr>
          <w:rFonts w:ascii="Times New Roman" w:hAnsi="宋体"/>
          <w:bCs/>
          <w:sz w:val="24"/>
        </w:rPr>
        <w:t>、</w:t>
      </w:r>
      <w:r w:rsidRPr="00B41404">
        <w:rPr>
          <w:rFonts w:ascii="Times New Roman" w:hAnsi="Times New Roman"/>
          <w:bCs/>
          <w:sz w:val="24"/>
        </w:rPr>
        <w:t>“</w:t>
      </w:r>
      <w:r w:rsidRPr="00B41404">
        <w:rPr>
          <w:rFonts w:ascii="Times New Roman" w:hAnsi="宋体"/>
          <w:bCs/>
          <w:sz w:val="24"/>
        </w:rPr>
        <w:t>高尔夫协会</w:t>
      </w:r>
      <w:r w:rsidRPr="00B41404">
        <w:rPr>
          <w:rFonts w:ascii="Times New Roman" w:hAnsi="Times New Roman"/>
          <w:bCs/>
          <w:sz w:val="24"/>
        </w:rPr>
        <w:t>”</w:t>
      </w:r>
      <w:r w:rsidRPr="00B41404">
        <w:rPr>
          <w:rFonts w:ascii="Times New Roman" w:hAnsi="宋体"/>
          <w:bCs/>
          <w:sz w:val="24"/>
        </w:rPr>
        <w:t>等与专业密切相关的学生科技学术型社团，倡导学生将专业理论知识与实践有机结合，强化学生的专业认知和专业兴趣；创新</w:t>
      </w:r>
      <w:r w:rsidRPr="00B41404">
        <w:rPr>
          <w:rFonts w:ascii="Times New Roman" w:hAnsi="Times New Roman"/>
          <w:bCs/>
          <w:sz w:val="24"/>
        </w:rPr>
        <w:t>“</w:t>
      </w:r>
      <w:r w:rsidRPr="00B41404">
        <w:rPr>
          <w:rFonts w:ascii="Times New Roman" w:hAnsi="宋体"/>
          <w:bCs/>
          <w:sz w:val="24"/>
        </w:rPr>
        <w:t>走出去</w:t>
      </w:r>
      <w:r w:rsidRPr="00B41404">
        <w:rPr>
          <w:rFonts w:ascii="Times New Roman" w:hAnsi="Times New Roman"/>
          <w:bCs/>
          <w:sz w:val="24"/>
        </w:rPr>
        <w:t>+</w:t>
      </w:r>
      <w:r w:rsidRPr="00B41404">
        <w:rPr>
          <w:rFonts w:ascii="Times New Roman" w:hAnsi="宋体"/>
          <w:bCs/>
          <w:sz w:val="24"/>
        </w:rPr>
        <w:t>请进来</w:t>
      </w:r>
      <w:r w:rsidRPr="00B41404">
        <w:rPr>
          <w:rFonts w:ascii="Times New Roman" w:hAnsi="Times New Roman"/>
          <w:bCs/>
          <w:sz w:val="24"/>
        </w:rPr>
        <w:t>”</w:t>
      </w:r>
      <w:r w:rsidRPr="00B41404">
        <w:rPr>
          <w:rFonts w:ascii="Times New Roman" w:hAnsi="宋体"/>
          <w:bCs/>
          <w:sz w:val="24"/>
        </w:rPr>
        <w:t>的学习模式，聘请</w:t>
      </w:r>
      <w:r w:rsidRPr="00B41404">
        <w:rPr>
          <w:rFonts w:ascii="Times New Roman" w:hAnsi="Times New Roman"/>
          <w:bCs/>
          <w:sz w:val="24"/>
        </w:rPr>
        <w:t>“</w:t>
      </w:r>
      <w:r w:rsidRPr="00B41404">
        <w:rPr>
          <w:rFonts w:ascii="Times New Roman" w:hAnsi="宋体"/>
          <w:bCs/>
          <w:sz w:val="24"/>
        </w:rPr>
        <w:t>校外创业导师</w:t>
      </w:r>
      <w:r w:rsidRPr="00B41404">
        <w:rPr>
          <w:rFonts w:ascii="Times New Roman" w:hAnsi="Times New Roman"/>
          <w:bCs/>
          <w:sz w:val="24"/>
        </w:rPr>
        <w:t>”</w:t>
      </w:r>
      <w:r w:rsidRPr="00B41404">
        <w:rPr>
          <w:rFonts w:ascii="Times New Roman" w:hAnsi="宋体"/>
          <w:bCs/>
          <w:sz w:val="24"/>
        </w:rPr>
        <w:t>，利用</w:t>
      </w:r>
      <w:r w:rsidRPr="00B41404">
        <w:rPr>
          <w:rFonts w:ascii="Times New Roman" w:hAnsi="Times New Roman"/>
          <w:bCs/>
          <w:sz w:val="24"/>
        </w:rPr>
        <w:t>“</w:t>
      </w:r>
      <w:r w:rsidRPr="00B41404">
        <w:rPr>
          <w:rFonts w:ascii="Times New Roman" w:hAnsi="宋体"/>
          <w:bCs/>
          <w:sz w:val="24"/>
        </w:rPr>
        <w:t>企业家进课堂</w:t>
      </w:r>
      <w:r w:rsidRPr="00B41404">
        <w:rPr>
          <w:rFonts w:ascii="Times New Roman" w:hAnsi="Times New Roman"/>
          <w:bCs/>
          <w:sz w:val="24"/>
        </w:rPr>
        <w:t>”</w:t>
      </w:r>
      <w:r w:rsidRPr="00B41404">
        <w:rPr>
          <w:rFonts w:ascii="Times New Roman" w:hAnsi="宋体"/>
          <w:bCs/>
          <w:sz w:val="24"/>
        </w:rPr>
        <w:t>、学生走进企业顶岗实习等方式，以社会对人才的需求为目标导向，提升大学生就业竞争力；开展如</w:t>
      </w:r>
      <w:r w:rsidRPr="00B41404">
        <w:rPr>
          <w:rFonts w:ascii="Times New Roman" w:hAnsi="Times New Roman"/>
          <w:bCs/>
          <w:sz w:val="24"/>
        </w:rPr>
        <w:t>“</w:t>
      </w:r>
      <w:r w:rsidRPr="00B41404">
        <w:rPr>
          <w:rFonts w:ascii="Times New Roman" w:hAnsi="宋体"/>
          <w:bCs/>
          <w:sz w:val="24"/>
        </w:rPr>
        <w:t>爱心替岗环卫工</w:t>
      </w:r>
      <w:r w:rsidRPr="00B41404">
        <w:rPr>
          <w:rFonts w:ascii="Times New Roman" w:hAnsi="Times New Roman"/>
          <w:bCs/>
          <w:sz w:val="24"/>
        </w:rPr>
        <w:t>”</w:t>
      </w:r>
      <w:r w:rsidRPr="00B41404">
        <w:rPr>
          <w:rFonts w:ascii="Times New Roman" w:hAnsi="宋体"/>
          <w:bCs/>
          <w:sz w:val="24"/>
        </w:rPr>
        <w:t>等形式多样的社会实践活动，帮助学生认识国情、了解社会，增强学生的社会责任感和使命感。</w:t>
      </w:r>
    </w:p>
    <w:p w:rsidR="00B41404" w:rsidRPr="00B41404" w:rsidRDefault="00B41404" w:rsidP="00B41404">
      <w:pPr>
        <w:adjustRightInd w:val="0"/>
        <w:snapToGrid w:val="0"/>
        <w:spacing w:line="360" w:lineRule="auto"/>
        <w:ind w:firstLineChars="200" w:firstLine="480"/>
        <w:rPr>
          <w:rFonts w:ascii="Times New Roman" w:hAnsi="宋体"/>
          <w:sz w:val="24"/>
        </w:rPr>
      </w:pPr>
      <w:r w:rsidRPr="00B41404">
        <w:rPr>
          <w:rFonts w:ascii="Times New Roman" w:hAnsi="宋体"/>
          <w:bCs/>
          <w:sz w:val="24"/>
        </w:rPr>
        <w:t>注重自我提升，锤炼扎实功底</w:t>
      </w:r>
      <w:r w:rsidRPr="00B41404">
        <w:rPr>
          <w:rFonts w:ascii="Times New Roman" w:hAnsi="宋体" w:hint="eastAsia"/>
          <w:bCs/>
          <w:sz w:val="24"/>
        </w:rPr>
        <w:t>。</w:t>
      </w:r>
      <w:r w:rsidRPr="00B41404">
        <w:rPr>
          <w:rFonts w:ascii="Times New Roman" w:hAnsi="宋体"/>
          <w:sz w:val="24"/>
        </w:rPr>
        <w:t>多年来，她秉承着</w:t>
      </w:r>
      <w:r w:rsidRPr="00B41404">
        <w:rPr>
          <w:rFonts w:ascii="Times New Roman" w:hAnsi="Times New Roman"/>
          <w:sz w:val="24"/>
        </w:rPr>
        <w:t>“</w:t>
      </w:r>
      <w:r w:rsidRPr="00B41404">
        <w:rPr>
          <w:rFonts w:ascii="Times New Roman" w:hAnsi="宋体"/>
          <w:sz w:val="24"/>
        </w:rPr>
        <w:t>为了更好地为学生导航，我必须变得更优秀</w:t>
      </w:r>
      <w:r w:rsidRPr="00B41404">
        <w:rPr>
          <w:rFonts w:ascii="Times New Roman" w:hAnsi="Times New Roman"/>
          <w:sz w:val="24"/>
        </w:rPr>
        <w:t>”</w:t>
      </w:r>
      <w:r w:rsidRPr="00B41404">
        <w:rPr>
          <w:rFonts w:ascii="Times New Roman" w:hAnsi="宋体"/>
          <w:sz w:val="24"/>
        </w:rPr>
        <w:t>的理念，参加了多项培训，获得</w:t>
      </w:r>
      <w:r w:rsidRPr="00B41404">
        <w:rPr>
          <w:rFonts w:ascii="Times New Roman" w:hAnsi="Times New Roman"/>
          <w:sz w:val="24"/>
        </w:rPr>
        <w:t>“</w:t>
      </w:r>
      <w:r w:rsidRPr="00B41404">
        <w:rPr>
          <w:rFonts w:ascii="Times New Roman" w:hAnsi="宋体"/>
          <w:sz w:val="24"/>
        </w:rPr>
        <w:t>全球职业规划师（</w:t>
      </w:r>
      <w:r w:rsidRPr="00B41404">
        <w:rPr>
          <w:rFonts w:ascii="Times New Roman" w:hAnsi="Times New Roman"/>
          <w:sz w:val="24"/>
        </w:rPr>
        <w:t>GCDF</w:t>
      </w:r>
      <w:r w:rsidRPr="00B41404">
        <w:rPr>
          <w:rFonts w:ascii="Times New Roman" w:hAnsi="宋体"/>
          <w:sz w:val="24"/>
        </w:rPr>
        <w:t>）</w:t>
      </w:r>
      <w:r w:rsidRPr="00B41404">
        <w:rPr>
          <w:rFonts w:ascii="Times New Roman" w:hAnsi="Times New Roman"/>
          <w:sz w:val="24"/>
        </w:rPr>
        <w:t>”</w:t>
      </w:r>
      <w:r w:rsidRPr="00B41404">
        <w:rPr>
          <w:rFonts w:ascii="Times New Roman" w:hAnsi="宋体"/>
          <w:sz w:val="24"/>
        </w:rPr>
        <w:t>和</w:t>
      </w:r>
      <w:r w:rsidRPr="00B41404">
        <w:rPr>
          <w:rFonts w:ascii="Times New Roman" w:hAnsi="Times New Roman"/>
          <w:sz w:val="24"/>
        </w:rPr>
        <w:t>“</w:t>
      </w:r>
      <w:r w:rsidRPr="00B41404">
        <w:rPr>
          <w:rFonts w:ascii="Times New Roman" w:hAnsi="宋体"/>
          <w:sz w:val="24"/>
        </w:rPr>
        <w:t>全球生涯教练（</w:t>
      </w:r>
      <w:r w:rsidRPr="00B41404">
        <w:rPr>
          <w:rFonts w:ascii="Times New Roman" w:hAnsi="Times New Roman"/>
          <w:sz w:val="24"/>
        </w:rPr>
        <w:t>BCC</w:t>
      </w:r>
      <w:r w:rsidRPr="00B41404">
        <w:rPr>
          <w:rFonts w:ascii="Times New Roman" w:hAnsi="宋体"/>
          <w:sz w:val="24"/>
        </w:rPr>
        <w:t>）</w:t>
      </w:r>
      <w:r w:rsidRPr="00B41404">
        <w:rPr>
          <w:rFonts w:ascii="Times New Roman" w:hAnsi="Times New Roman"/>
          <w:sz w:val="24"/>
        </w:rPr>
        <w:t>”</w:t>
      </w:r>
      <w:r w:rsidRPr="00B41404">
        <w:rPr>
          <w:rFonts w:ascii="Times New Roman" w:hAnsi="宋体"/>
          <w:sz w:val="24"/>
        </w:rPr>
        <w:t>等专业资格认证，通过对大学生职业生涯发展的规律性探索与研究，不断创新教育教学方式，为大学生的成长成才搭建更多更好的平台。</w:t>
      </w:r>
    </w:p>
    <w:p w:rsidR="00B41404" w:rsidRPr="00B41404" w:rsidRDefault="00B41404" w:rsidP="00B41404">
      <w:pPr>
        <w:adjustRightInd w:val="0"/>
        <w:snapToGrid w:val="0"/>
        <w:spacing w:line="360" w:lineRule="auto"/>
        <w:ind w:firstLineChars="200" w:firstLine="480"/>
        <w:rPr>
          <w:rFonts w:ascii="Times New Roman" w:hAnsi="宋体" w:hint="eastAsia"/>
          <w:sz w:val="24"/>
        </w:rPr>
      </w:pPr>
      <w:r w:rsidRPr="00B41404">
        <w:rPr>
          <w:rFonts w:ascii="Times New Roman" w:hAnsi="宋体"/>
          <w:sz w:val="24"/>
        </w:rPr>
        <w:t>郑阳同志通过自己出色的工作表现，曾获得</w:t>
      </w:r>
      <w:r w:rsidRPr="00B41404">
        <w:rPr>
          <w:rFonts w:ascii="Times New Roman" w:hAnsi="Times New Roman"/>
          <w:sz w:val="24"/>
        </w:rPr>
        <w:t>“</w:t>
      </w:r>
      <w:r w:rsidRPr="00B41404">
        <w:rPr>
          <w:rFonts w:ascii="Times New Roman" w:hAnsi="宋体"/>
          <w:sz w:val="24"/>
        </w:rPr>
        <w:t>第六届全国高校辅导员职业能力大赛第三赛区复赛</w:t>
      </w:r>
      <w:r w:rsidRPr="00B41404">
        <w:rPr>
          <w:rFonts w:ascii="Times New Roman" w:hAnsi="Times New Roman"/>
          <w:sz w:val="24"/>
        </w:rPr>
        <w:t>”</w:t>
      </w:r>
      <w:r w:rsidRPr="00B41404">
        <w:rPr>
          <w:rFonts w:ascii="Times New Roman" w:hAnsi="宋体"/>
          <w:sz w:val="24"/>
        </w:rPr>
        <w:t>优秀奖、</w:t>
      </w:r>
      <w:r w:rsidRPr="00B41404">
        <w:rPr>
          <w:rFonts w:ascii="Times New Roman" w:hAnsi="Times New Roman"/>
          <w:sz w:val="24"/>
        </w:rPr>
        <w:t>“</w:t>
      </w:r>
      <w:r w:rsidRPr="00B41404">
        <w:rPr>
          <w:rFonts w:ascii="Times New Roman" w:hAnsi="宋体"/>
          <w:sz w:val="24"/>
        </w:rPr>
        <w:t>甘肃省</w:t>
      </w:r>
      <w:r w:rsidRPr="00B41404">
        <w:rPr>
          <w:rFonts w:ascii="Times New Roman" w:hAnsi="Times New Roman"/>
          <w:sz w:val="24"/>
        </w:rPr>
        <w:t>2017</w:t>
      </w:r>
      <w:r w:rsidRPr="00B41404">
        <w:rPr>
          <w:rFonts w:ascii="Times New Roman" w:hAnsi="宋体"/>
          <w:sz w:val="24"/>
        </w:rPr>
        <w:t>年高校辅导员职业能力大赛</w:t>
      </w:r>
      <w:r w:rsidRPr="00B41404">
        <w:rPr>
          <w:rFonts w:ascii="Times New Roman" w:hAnsi="Times New Roman"/>
          <w:sz w:val="24"/>
        </w:rPr>
        <w:t>”</w:t>
      </w:r>
      <w:r w:rsidRPr="00B41404">
        <w:rPr>
          <w:rFonts w:ascii="Times New Roman" w:hAnsi="宋体"/>
          <w:sz w:val="24"/>
        </w:rPr>
        <w:t>三等奖等省级及以上表彰奖励</w:t>
      </w:r>
      <w:r w:rsidRPr="00B41404">
        <w:rPr>
          <w:rFonts w:ascii="Times New Roman" w:hAnsi="Times New Roman"/>
          <w:sz w:val="24"/>
        </w:rPr>
        <w:t>7</w:t>
      </w:r>
      <w:r w:rsidRPr="00B41404">
        <w:rPr>
          <w:rFonts w:ascii="Times New Roman" w:hAnsi="宋体"/>
          <w:sz w:val="24"/>
        </w:rPr>
        <w:t>项，连续两年获得</w:t>
      </w:r>
      <w:r w:rsidRPr="00B41404">
        <w:rPr>
          <w:rFonts w:ascii="Times New Roman" w:hAnsi="Times New Roman"/>
          <w:sz w:val="24"/>
        </w:rPr>
        <w:t>“</w:t>
      </w:r>
      <w:r w:rsidRPr="00B41404">
        <w:rPr>
          <w:rFonts w:ascii="Times New Roman" w:hAnsi="宋体"/>
          <w:sz w:val="24"/>
        </w:rPr>
        <w:t>甘肃农业大学辅导员职业能力大赛</w:t>
      </w:r>
      <w:r w:rsidRPr="00B41404">
        <w:rPr>
          <w:rFonts w:ascii="Times New Roman" w:hAnsi="Times New Roman"/>
          <w:sz w:val="24"/>
        </w:rPr>
        <w:t>”</w:t>
      </w:r>
      <w:r w:rsidRPr="00B41404">
        <w:rPr>
          <w:rFonts w:ascii="Times New Roman" w:hAnsi="宋体"/>
          <w:sz w:val="24"/>
        </w:rPr>
        <w:t>一等奖等学校表彰奖励</w:t>
      </w:r>
      <w:r w:rsidRPr="00B41404">
        <w:rPr>
          <w:rFonts w:ascii="Times New Roman" w:hAnsi="Times New Roman"/>
          <w:sz w:val="24"/>
        </w:rPr>
        <w:t>10</w:t>
      </w:r>
      <w:r w:rsidRPr="00B41404">
        <w:rPr>
          <w:rFonts w:ascii="Times New Roman" w:hAnsi="宋体"/>
          <w:sz w:val="24"/>
        </w:rPr>
        <w:t>项。郑阳同志积极参与大学生思政教育与管理等科研</w:t>
      </w:r>
      <w:r w:rsidRPr="00B41404">
        <w:rPr>
          <w:rFonts w:ascii="Times New Roman" w:hAnsi="宋体" w:hint="eastAsia"/>
          <w:sz w:val="24"/>
        </w:rPr>
        <w:t>项目</w:t>
      </w:r>
      <w:r w:rsidRPr="00B41404">
        <w:rPr>
          <w:rFonts w:ascii="Times New Roman" w:hAnsi="宋体"/>
          <w:sz w:val="24"/>
        </w:rPr>
        <w:t>，</w:t>
      </w:r>
      <w:r w:rsidRPr="00B41404">
        <w:rPr>
          <w:rFonts w:ascii="Times New Roman" w:hAnsi="宋体" w:hint="eastAsia"/>
          <w:sz w:val="24"/>
        </w:rPr>
        <w:t>发表思政</w:t>
      </w:r>
      <w:r w:rsidRPr="00B41404">
        <w:rPr>
          <w:rFonts w:ascii="Times New Roman" w:hAnsi="宋体"/>
          <w:sz w:val="24"/>
        </w:rPr>
        <w:t>研究论文</w:t>
      </w:r>
      <w:r w:rsidRPr="00B41404">
        <w:rPr>
          <w:rFonts w:ascii="Times New Roman" w:hAnsi="Times New Roman" w:hint="eastAsia"/>
          <w:sz w:val="24"/>
        </w:rPr>
        <w:t>多篇</w:t>
      </w:r>
      <w:r w:rsidRPr="00B41404">
        <w:rPr>
          <w:rFonts w:ascii="Times New Roman" w:hAnsi="宋体"/>
          <w:sz w:val="24"/>
        </w:rPr>
        <w:t>，获甘肃省科技进步二等奖</w:t>
      </w:r>
      <w:r w:rsidRPr="00B41404">
        <w:rPr>
          <w:rFonts w:ascii="Times New Roman" w:hAnsi="Times New Roman"/>
          <w:sz w:val="24"/>
        </w:rPr>
        <w:t>1</w:t>
      </w:r>
      <w:r w:rsidRPr="00B41404">
        <w:rPr>
          <w:rFonts w:ascii="Times New Roman" w:hAnsi="宋体"/>
          <w:sz w:val="24"/>
        </w:rPr>
        <w:t>项。</w:t>
      </w:r>
    </w:p>
    <w:p w:rsidR="001C378A" w:rsidRPr="00B41404" w:rsidRDefault="001C378A"/>
    <w:sectPr w:rsidR="001C378A" w:rsidRPr="00B41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404" w:rsidRDefault="00B41404" w:rsidP="00B41404">
      <w:r>
        <w:separator/>
      </w:r>
    </w:p>
  </w:endnote>
  <w:endnote w:type="continuationSeparator" w:id="0">
    <w:p w:rsidR="00B41404" w:rsidRDefault="00B41404" w:rsidP="00B4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404" w:rsidRDefault="00B41404" w:rsidP="00B41404">
      <w:r>
        <w:separator/>
      </w:r>
    </w:p>
  </w:footnote>
  <w:footnote w:type="continuationSeparator" w:id="0">
    <w:p w:rsidR="00B41404" w:rsidRDefault="00B41404" w:rsidP="00B4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72"/>
    <w:rsid w:val="001C378A"/>
    <w:rsid w:val="001D0472"/>
    <w:rsid w:val="00B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9F671"/>
  <w15:chartTrackingRefBased/>
  <w15:docId w15:val="{C9498FF0-489B-494A-9F06-60F3AE5F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4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4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63519</dc:creator>
  <cp:keywords/>
  <dc:description/>
  <cp:lastModifiedBy>63519</cp:lastModifiedBy>
  <cp:revision>2</cp:revision>
  <dcterms:created xsi:type="dcterms:W3CDTF">2018-08-31T03:27:00Z</dcterms:created>
  <dcterms:modified xsi:type="dcterms:W3CDTF">2018-08-31T03:28:00Z</dcterms:modified>
</cp:coreProperties>
</file>