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EA2" w:rsidRDefault="00595EA2" w:rsidP="00595EA2">
      <w:pPr>
        <w:pStyle w:val="p0"/>
        <w:ind w:firstLineChars="0" w:firstLine="0"/>
        <w:rPr>
          <w:rFonts w:hint="default"/>
          <w:szCs w:val="22"/>
          <w:lang w:val="zh-CN"/>
        </w:rPr>
      </w:pPr>
      <w:r>
        <w:rPr>
          <w:szCs w:val="22"/>
          <w:lang w:val="zh-CN"/>
        </w:rPr>
        <w:t>附件</w:t>
      </w:r>
      <w:r>
        <w:rPr>
          <w:rFonts w:hint="default"/>
          <w:szCs w:val="22"/>
          <w:lang w:val="zh-CN"/>
        </w:rPr>
        <w:t>1</w:t>
      </w:r>
    </w:p>
    <w:p w:rsidR="00595EA2" w:rsidRDefault="00595EA2" w:rsidP="00595EA2">
      <w:pPr>
        <w:pStyle w:val="p0"/>
        <w:spacing w:afterLines="50" w:after="156" w:line="360" w:lineRule="auto"/>
        <w:ind w:firstLineChars="0" w:firstLine="0"/>
        <w:jc w:val="center"/>
        <w:rPr>
          <w:rFonts w:ascii="黑体" w:eastAsia="黑体" w:hAnsi="黑体" w:cs="黑体" w:hint="default"/>
          <w:szCs w:val="22"/>
          <w:lang w:val="zh-CN"/>
        </w:rPr>
      </w:pPr>
      <w:r>
        <w:rPr>
          <w:rFonts w:ascii="黑体" w:eastAsia="黑体" w:hAnsi="黑体" w:cs="黑体"/>
          <w:szCs w:val="22"/>
          <w:lang w:val="zh-CN"/>
        </w:rPr>
        <w:t>中国高等教育学会大学素质教育研究专项课题指南</w:t>
      </w:r>
    </w:p>
    <w:p w:rsidR="00595EA2" w:rsidRDefault="00595EA2" w:rsidP="00595EA2">
      <w:pPr>
        <w:adjustRightInd w:val="0"/>
        <w:snapToGrid w:val="0"/>
        <w:spacing w:line="360" w:lineRule="auto"/>
        <w:ind w:firstLine="643"/>
        <w:rPr>
          <w:rFonts w:ascii="楷体" w:eastAsia="楷体" w:hAnsi="楷体" w:cs="楷体"/>
          <w:b/>
          <w:bCs/>
          <w:lang w:val="zh-CN"/>
        </w:rPr>
      </w:pPr>
      <w:r>
        <w:rPr>
          <w:rFonts w:ascii="楷体" w:eastAsia="楷体" w:hAnsi="楷体" w:cs="楷体" w:hint="eastAsia"/>
          <w:b/>
          <w:bCs/>
        </w:rPr>
        <w:t>重点</w:t>
      </w:r>
      <w:r>
        <w:rPr>
          <w:rFonts w:ascii="楷体" w:eastAsia="楷体" w:hAnsi="楷体" w:cs="楷体" w:hint="eastAsia"/>
          <w:b/>
          <w:bCs/>
          <w:lang w:val="zh-CN"/>
        </w:rPr>
        <w:t>课题：</w:t>
      </w:r>
    </w:p>
    <w:p w:rsidR="00595EA2" w:rsidRDefault="00595EA2" w:rsidP="00595EA2">
      <w:pPr>
        <w:adjustRightInd w:val="0"/>
        <w:snapToGrid w:val="0"/>
        <w:spacing w:line="360" w:lineRule="auto"/>
        <w:ind w:firstLine="640"/>
      </w:pPr>
      <w:r>
        <w:rPr>
          <w:rFonts w:hint="eastAsia"/>
        </w:rPr>
        <w:t>1.</w:t>
      </w:r>
      <w:r>
        <w:rPr>
          <w:rFonts w:hint="eastAsia"/>
        </w:rPr>
        <w:t>“德智体美劳”五育结合教育体系构建研究；</w:t>
      </w:r>
    </w:p>
    <w:p w:rsidR="00595EA2" w:rsidRDefault="00595EA2" w:rsidP="00595EA2">
      <w:pPr>
        <w:adjustRightInd w:val="0"/>
        <w:snapToGrid w:val="0"/>
        <w:spacing w:line="360" w:lineRule="auto"/>
        <w:ind w:firstLine="640"/>
      </w:pPr>
      <w:r>
        <w:rPr>
          <w:rFonts w:hint="eastAsia"/>
        </w:rPr>
        <w:t>2.</w:t>
      </w:r>
      <w:r>
        <w:rPr>
          <w:rFonts w:hint="eastAsia"/>
        </w:rPr>
        <w:t>大学素质教育体制机制</w:t>
      </w:r>
      <w:r>
        <w:t>创新研究</w:t>
      </w:r>
      <w:r>
        <w:rPr>
          <w:rFonts w:hint="eastAsia"/>
        </w:rPr>
        <w:t>；</w:t>
      </w:r>
    </w:p>
    <w:p w:rsidR="00595EA2" w:rsidRDefault="00595EA2" w:rsidP="00595EA2">
      <w:pPr>
        <w:adjustRightInd w:val="0"/>
        <w:snapToGrid w:val="0"/>
        <w:spacing w:line="360" w:lineRule="auto"/>
        <w:ind w:firstLine="640"/>
      </w:pPr>
      <w:r>
        <w:t>3.</w:t>
      </w:r>
      <w:r>
        <w:rPr>
          <w:rFonts w:hint="eastAsia"/>
        </w:rPr>
        <w:t>通专</w:t>
      </w:r>
      <w:r>
        <w:t>结合</w:t>
      </w:r>
      <w:r>
        <w:rPr>
          <w:rFonts w:hint="eastAsia"/>
        </w:rPr>
        <w:t>的</w:t>
      </w:r>
      <w:r>
        <w:t>高水平人才培养</w:t>
      </w:r>
      <w:r>
        <w:rPr>
          <w:rFonts w:hint="eastAsia"/>
        </w:rPr>
        <w:t>体系</w:t>
      </w:r>
      <w:r>
        <w:t>构建</w:t>
      </w:r>
      <w:r>
        <w:rPr>
          <w:rFonts w:hint="eastAsia"/>
        </w:rPr>
        <w:t>研究；</w:t>
      </w:r>
    </w:p>
    <w:p w:rsidR="00595EA2" w:rsidRDefault="00595EA2" w:rsidP="00595EA2">
      <w:pPr>
        <w:adjustRightInd w:val="0"/>
        <w:snapToGrid w:val="0"/>
        <w:spacing w:line="360" w:lineRule="auto"/>
        <w:ind w:firstLine="640"/>
      </w:pPr>
      <w:r>
        <w:rPr>
          <w:rFonts w:hint="eastAsia"/>
        </w:rPr>
        <w:t>4.</w:t>
      </w:r>
      <w:r>
        <w:rPr>
          <w:rFonts w:hint="eastAsia"/>
        </w:rPr>
        <w:t>新时代教师队伍素质提升研究；</w:t>
      </w:r>
      <w:r>
        <w:rPr>
          <w:rFonts w:hint="eastAsia"/>
        </w:rPr>
        <w:t xml:space="preserve"> </w:t>
      </w:r>
    </w:p>
    <w:p w:rsidR="00595EA2" w:rsidRDefault="00595EA2" w:rsidP="00595EA2">
      <w:pPr>
        <w:adjustRightInd w:val="0"/>
        <w:snapToGrid w:val="0"/>
        <w:spacing w:line="360" w:lineRule="auto"/>
        <w:ind w:firstLine="643"/>
        <w:rPr>
          <w:lang w:val="zh-CN"/>
        </w:rPr>
      </w:pPr>
      <w:r>
        <w:rPr>
          <w:rFonts w:ascii="楷体" w:eastAsia="楷体" w:hAnsi="楷体" w:cs="楷体" w:hint="eastAsia"/>
          <w:b/>
          <w:bCs/>
        </w:rPr>
        <w:t>一般课题</w:t>
      </w:r>
      <w:r>
        <w:rPr>
          <w:rFonts w:ascii="楷体" w:eastAsia="楷体" w:hAnsi="楷体" w:cs="楷体" w:hint="eastAsia"/>
          <w:b/>
          <w:bCs/>
          <w:lang w:val="zh-CN"/>
        </w:rPr>
        <w:t>：</w:t>
      </w:r>
    </w:p>
    <w:p w:rsidR="00595EA2" w:rsidRDefault="00595EA2" w:rsidP="00595EA2">
      <w:pPr>
        <w:adjustRightInd w:val="0"/>
        <w:snapToGrid w:val="0"/>
        <w:spacing w:line="360" w:lineRule="auto"/>
        <w:ind w:firstLine="640"/>
        <w:rPr>
          <w:bCs/>
        </w:rPr>
      </w:pPr>
      <w:bookmarkStart w:id="0" w:name="_Hlk2879166"/>
      <w:r>
        <w:rPr>
          <w:rFonts w:hint="eastAsia"/>
          <w:bCs/>
        </w:rPr>
        <w:t>5.</w:t>
      </w:r>
      <w:r>
        <w:rPr>
          <w:rFonts w:hint="eastAsia"/>
          <w:bCs/>
        </w:rPr>
        <w:t>家庭教育、社会教育对素质教育的作用研究；</w:t>
      </w:r>
    </w:p>
    <w:p w:rsidR="00595EA2" w:rsidRDefault="00595EA2" w:rsidP="00595EA2">
      <w:pPr>
        <w:adjustRightInd w:val="0"/>
        <w:snapToGrid w:val="0"/>
        <w:spacing w:line="360" w:lineRule="auto"/>
        <w:ind w:firstLine="640"/>
        <w:rPr>
          <w:bCs/>
        </w:rPr>
      </w:pPr>
      <w:r>
        <w:rPr>
          <w:rFonts w:hint="eastAsia"/>
          <w:bCs/>
        </w:rPr>
        <w:t>6.</w:t>
      </w:r>
      <w:r>
        <w:rPr>
          <w:rFonts w:hint="eastAsia"/>
          <w:bCs/>
        </w:rPr>
        <w:t>大学素质教育与中小学素质教育的贯通与衔接研究；</w:t>
      </w:r>
    </w:p>
    <w:bookmarkEnd w:id="0"/>
    <w:p w:rsidR="00595EA2" w:rsidRDefault="00595EA2" w:rsidP="00595EA2">
      <w:pPr>
        <w:adjustRightInd w:val="0"/>
        <w:snapToGrid w:val="0"/>
        <w:spacing w:line="360" w:lineRule="auto"/>
        <w:ind w:firstLine="640"/>
        <w:rPr>
          <w:bCs/>
        </w:rPr>
      </w:pPr>
      <w:r>
        <w:rPr>
          <w:rFonts w:hint="eastAsia"/>
          <w:bCs/>
        </w:rPr>
        <w:t>7</w:t>
      </w:r>
      <w:r>
        <w:rPr>
          <w:bCs/>
        </w:rPr>
        <w:t>.</w:t>
      </w:r>
      <w:bookmarkStart w:id="1" w:name="_Hlk2879201"/>
      <w:r>
        <w:rPr>
          <w:rFonts w:hint="eastAsia"/>
          <w:bCs/>
        </w:rPr>
        <w:t>中学生与大学生综合素质评价研究；</w:t>
      </w:r>
    </w:p>
    <w:p w:rsidR="00595EA2" w:rsidRDefault="00595EA2" w:rsidP="00595EA2">
      <w:pPr>
        <w:adjustRightInd w:val="0"/>
        <w:snapToGrid w:val="0"/>
        <w:spacing w:line="360" w:lineRule="auto"/>
        <w:ind w:firstLine="640"/>
        <w:rPr>
          <w:bCs/>
        </w:rPr>
      </w:pPr>
      <w:r>
        <w:rPr>
          <w:rFonts w:hint="eastAsia"/>
          <w:bCs/>
        </w:rPr>
        <w:t>8</w:t>
      </w:r>
      <w:r>
        <w:rPr>
          <w:bCs/>
        </w:rPr>
        <w:t>.</w:t>
      </w:r>
      <w:r>
        <w:rPr>
          <w:rFonts w:hint="eastAsia"/>
          <w:bCs/>
        </w:rPr>
        <w:t>新高考改革、评价制度对素质教育的影响研究；</w:t>
      </w:r>
    </w:p>
    <w:p w:rsidR="00595EA2" w:rsidRDefault="00595EA2" w:rsidP="00595EA2">
      <w:pPr>
        <w:adjustRightInd w:val="0"/>
        <w:snapToGrid w:val="0"/>
        <w:spacing w:line="360" w:lineRule="auto"/>
        <w:ind w:firstLine="640"/>
        <w:rPr>
          <w:bCs/>
        </w:rPr>
      </w:pPr>
      <w:r>
        <w:rPr>
          <w:rFonts w:hint="eastAsia"/>
          <w:bCs/>
        </w:rPr>
        <w:t>9.</w:t>
      </w:r>
      <w:r>
        <w:rPr>
          <w:rFonts w:hint="eastAsia"/>
          <w:bCs/>
        </w:rPr>
        <w:t>大类招生与大学生专业选择机制改革研究；</w:t>
      </w:r>
    </w:p>
    <w:p w:rsidR="00595EA2" w:rsidRDefault="00595EA2" w:rsidP="00595EA2">
      <w:pPr>
        <w:adjustRightInd w:val="0"/>
        <w:snapToGrid w:val="0"/>
        <w:spacing w:line="360" w:lineRule="auto"/>
        <w:ind w:firstLine="640"/>
        <w:rPr>
          <w:bCs/>
        </w:rPr>
      </w:pPr>
      <w:r>
        <w:rPr>
          <w:rFonts w:hint="eastAsia"/>
          <w:bCs/>
        </w:rPr>
        <w:t>10.</w:t>
      </w:r>
      <w:r>
        <w:rPr>
          <w:rFonts w:hint="eastAsia"/>
          <w:bCs/>
        </w:rPr>
        <w:t>大学生</w:t>
      </w:r>
      <w:r>
        <w:rPr>
          <w:bCs/>
        </w:rPr>
        <w:t>综合素质教育模型</w:t>
      </w:r>
      <w:r>
        <w:rPr>
          <w:rFonts w:hint="eastAsia"/>
          <w:bCs/>
        </w:rPr>
        <w:t>构建及</w:t>
      </w:r>
      <w:r>
        <w:rPr>
          <w:bCs/>
        </w:rPr>
        <w:t>大数据现状调查</w:t>
      </w:r>
      <w:r>
        <w:rPr>
          <w:rFonts w:hint="eastAsia"/>
          <w:bCs/>
        </w:rPr>
        <w:t>；</w:t>
      </w:r>
    </w:p>
    <w:bookmarkEnd w:id="1"/>
    <w:p w:rsidR="00595EA2" w:rsidRDefault="00595EA2" w:rsidP="00595EA2">
      <w:pPr>
        <w:adjustRightInd w:val="0"/>
        <w:snapToGrid w:val="0"/>
        <w:spacing w:line="360" w:lineRule="auto"/>
        <w:ind w:firstLine="640"/>
        <w:rPr>
          <w:bCs/>
        </w:rPr>
      </w:pPr>
      <w:r>
        <w:rPr>
          <w:rFonts w:hint="eastAsia"/>
          <w:bCs/>
        </w:rPr>
        <w:t>11.</w:t>
      </w:r>
      <w:r>
        <w:rPr>
          <w:rFonts w:hint="eastAsia"/>
          <w:bCs/>
        </w:rPr>
        <w:t>不同类型大学开展素质教育的实践探索；</w:t>
      </w:r>
    </w:p>
    <w:p w:rsidR="00595EA2" w:rsidRDefault="00595EA2" w:rsidP="00595EA2">
      <w:pPr>
        <w:adjustRightInd w:val="0"/>
        <w:snapToGrid w:val="0"/>
        <w:spacing w:line="360" w:lineRule="auto"/>
        <w:ind w:firstLine="640"/>
        <w:rPr>
          <w:bCs/>
          <w:color w:val="000000" w:themeColor="text1"/>
        </w:rPr>
      </w:pPr>
      <w:r>
        <w:rPr>
          <w:rFonts w:hint="eastAsia"/>
          <w:bCs/>
        </w:rPr>
        <w:t>12.</w:t>
      </w:r>
      <w:r>
        <w:rPr>
          <w:rFonts w:hint="eastAsia"/>
          <w:bCs/>
          <w:color w:val="000000" w:themeColor="text1"/>
        </w:rPr>
        <w:t>素质教育对大学生成长的影响研究；</w:t>
      </w:r>
    </w:p>
    <w:p w:rsidR="00595EA2" w:rsidRDefault="00595EA2" w:rsidP="00595EA2">
      <w:pPr>
        <w:adjustRightInd w:val="0"/>
        <w:snapToGrid w:val="0"/>
        <w:spacing w:line="360" w:lineRule="auto"/>
        <w:ind w:firstLine="640"/>
        <w:rPr>
          <w:bCs/>
        </w:rPr>
      </w:pPr>
      <w:r>
        <w:rPr>
          <w:rFonts w:hint="eastAsia"/>
          <w:bCs/>
        </w:rPr>
        <w:t>13.</w:t>
      </w:r>
      <w:r>
        <w:rPr>
          <w:rFonts w:hint="eastAsia"/>
          <w:bCs/>
        </w:rPr>
        <w:t>素质教育通识课程质量提升与教学创新研究；</w:t>
      </w:r>
    </w:p>
    <w:p w:rsidR="00595EA2" w:rsidRDefault="00595EA2" w:rsidP="00595EA2">
      <w:pPr>
        <w:adjustRightInd w:val="0"/>
        <w:snapToGrid w:val="0"/>
        <w:spacing w:line="360" w:lineRule="auto"/>
        <w:ind w:firstLine="640"/>
        <w:rPr>
          <w:bCs/>
        </w:rPr>
      </w:pPr>
      <w:r>
        <w:rPr>
          <w:rFonts w:hint="eastAsia"/>
          <w:bCs/>
        </w:rPr>
        <w:t>14</w:t>
      </w:r>
      <w:r>
        <w:rPr>
          <w:rFonts w:hint="eastAsia"/>
          <w:bCs/>
          <w:color w:val="000000" w:themeColor="text1"/>
        </w:rPr>
        <w:t>.</w:t>
      </w:r>
      <w:r>
        <w:rPr>
          <w:rFonts w:hint="eastAsia"/>
          <w:bCs/>
          <w:color w:val="000000" w:themeColor="text1"/>
        </w:rPr>
        <w:t>文化素质教育基地建设案例研究；</w:t>
      </w:r>
    </w:p>
    <w:p w:rsidR="00595EA2" w:rsidRDefault="00595EA2" w:rsidP="00595EA2">
      <w:pPr>
        <w:adjustRightInd w:val="0"/>
        <w:snapToGrid w:val="0"/>
        <w:spacing w:line="360" w:lineRule="auto"/>
        <w:ind w:firstLine="640"/>
        <w:rPr>
          <w:bCs/>
        </w:rPr>
      </w:pPr>
      <w:r>
        <w:rPr>
          <w:rFonts w:hint="eastAsia"/>
          <w:bCs/>
        </w:rPr>
        <w:t>15.</w:t>
      </w:r>
      <w:r>
        <w:rPr>
          <w:rFonts w:hint="eastAsia"/>
          <w:bCs/>
        </w:rPr>
        <w:t>高校教师教学行为调查研究；</w:t>
      </w:r>
    </w:p>
    <w:p w:rsidR="00595EA2" w:rsidRDefault="00595EA2" w:rsidP="00595EA2">
      <w:pPr>
        <w:adjustRightInd w:val="0"/>
        <w:snapToGrid w:val="0"/>
        <w:spacing w:line="360" w:lineRule="auto"/>
        <w:ind w:firstLine="640"/>
        <w:rPr>
          <w:bCs/>
        </w:rPr>
      </w:pPr>
      <w:r>
        <w:rPr>
          <w:rFonts w:hint="eastAsia"/>
          <w:bCs/>
        </w:rPr>
        <w:t>16.</w:t>
      </w:r>
      <w:r>
        <w:rPr>
          <w:rFonts w:hint="eastAsia"/>
          <w:bCs/>
        </w:rPr>
        <w:t>大学生通识课程学习行为与成效实证研究；</w:t>
      </w:r>
    </w:p>
    <w:p w:rsidR="00444707" w:rsidRPr="00595EA2" w:rsidRDefault="00595EA2" w:rsidP="00595EA2">
      <w:pPr>
        <w:adjustRightInd w:val="0"/>
        <w:snapToGrid w:val="0"/>
        <w:spacing w:line="360" w:lineRule="auto"/>
        <w:ind w:firstLine="640"/>
        <w:rPr>
          <w:rFonts w:hint="eastAsia"/>
          <w:bCs/>
        </w:rPr>
      </w:pPr>
      <w:r>
        <w:rPr>
          <w:rFonts w:hint="eastAsia"/>
          <w:bCs/>
        </w:rPr>
        <w:t>17.</w:t>
      </w:r>
      <w:r>
        <w:rPr>
          <w:rFonts w:hint="eastAsia"/>
          <w:bCs/>
        </w:rPr>
        <w:t>“一带一路”沿线国家素质教育</w:t>
      </w:r>
      <w:r>
        <w:rPr>
          <w:rFonts w:hint="eastAsia"/>
          <w:bCs/>
        </w:rPr>
        <w:t>/</w:t>
      </w:r>
      <w:r>
        <w:rPr>
          <w:rFonts w:hint="eastAsia"/>
          <w:bCs/>
        </w:rPr>
        <w:t>通识教育的理论与实践研究。</w:t>
      </w:r>
      <w:bookmarkStart w:id="2" w:name="_GoBack"/>
      <w:bookmarkEnd w:id="2"/>
    </w:p>
    <w:sectPr w:rsidR="00444707" w:rsidRPr="00595E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044" w:rsidRDefault="005A3044" w:rsidP="00595EA2">
      <w:pPr>
        <w:spacing w:line="240" w:lineRule="auto"/>
        <w:ind w:firstLine="640"/>
      </w:pPr>
      <w:r>
        <w:separator/>
      </w:r>
    </w:p>
  </w:endnote>
  <w:endnote w:type="continuationSeparator" w:id="0">
    <w:p w:rsidR="005A3044" w:rsidRDefault="005A3044" w:rsidP="00595EA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044" w:rsidRDefault="005A3044" w:rsidP="00595EA2">
      <w:pPr>
        <w:spacing w:line="240" w:lineRule="auto"/>
        <w:ind w:firstLine="640"/>
      </w:pPr>
      <w:r>
        <w:separator/>
      </w:r>
    </w:p>
  </w:footnote>
  <w:footnote w:type="continuationSeparator" w:id="0">
    <w:p w:rsidR="005A3044" w:rsidRDefault="005A3044" w:rsidP="00595EA2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A6"/>
    <w:rsid w:val="00444707"/>
    <w:rsid w:val="00595EA2"/>
    <w:rsid w:val="005A3044"/>
    <w:rsid w:val="005B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17107"/>
  <w15:chartTrackingRefBased/>
  <w15:docId w15:val="{12010DC0-C9BE-4FED-814B-03FC0FEC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EA2"/>
    <w:pPr>
      <w:widowControl w:val="0"/>
      <w:spacing w:line="288" w:lineRule="auto"/>
      <w:ind w:firstLineChars="200" w:firstLine="801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5E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5EA2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5EA2"/>
    <w:rPr>
      <w:sz w:val="18"/>
      <w:szCs w:val="18"/>
    </w:rPr>
  </w:style>
  <w:style w:type="paragraph" w:customStyle="1" w:styleId="p0">
    <w:name w:val="p0"/>
    <w:basedOn w:val="a"/>
    <w:qFormat/>
    <w:rsid w:val="00595EA2"/>
    <w:pPr>
      <w:widowControl/>
      <w:spacing w:line="240" w:lineRule="auto"/>
    </w:pPr>
    <w:rPr>
      <w:rFonts w:hint="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63519</dc:creator>
  <cp:keywords/>
  <dc:description/>
  <cp:lastModifiedBy>63519</cp:lastModifiedBy>
  <cp:revision>2</cp:revision>
  <dcterms:created xsi:type="dcterms:W3CDTF">2019-05-06T05:10:00Z</dcterms:created>
  <dcterms:modified xsi:type="dcterms:W3CDTF">2019-05-06T05:11:00Z</dcterms:modified>
</cp:coreProperties>
</file>